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xml:space="preserve">
  <w:body>
    <w:p w14:paraId="07618FD1" w14:textId="30952150" w:rsidRDefault="005D2AD7" w:rsidP="00391B97">
      <w:pPr>
        <w:pStyle w:val="KeinLeerraum"/>
        <w:rPr>
          <w:rFonts w:ascii="Verdana" w:hAnsi="Verdana"/>
          <w:sz w:val="16"/>
          <w:szCs w:val="16"/>
        </w:rPr>
      </w:pPr>
      <w:r>
        <w:rPr>
          <w:rFonts w:ascii="Verdana" w:hAnsi="Verdana"/>
          <w:sz w:val="20"/>
          <w:szCs w:val="20"/>
        </w:rPr>
        <w:drawing>
          <wp:anchor distT="0" distB="0" distL="114300" distR="114300" simplePos="0" relativeHeight="251658240" behindDoc="1" locked="0" layoutInCell="1" allowOverlap="1" wp14:anchorId="2704D0BE" wp14:editId="42E5A4D1">
            <wp:simplePos x="0" y="0"/>
            <wp:positionH relativeFrom="column">
              <wp:posOffset>-894215</wp:posOffset>
            </wp:positionH>
            <wp:positionV relativeFrom="paragraph">
              <wp:posOffset>-935991</wp:posOffset>
            </wp:positionV>
            <wp:extent cx="7577528" cy="1887455"/>
            <wp:effectExtent l="0" t="0" r="4445" b="5080"/>
            <wp:wrapNone/>
            <wp:docPr id="1485778153" name="Grafik 1" descr="Ein Bild, das Text, Screenshot,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778153" name="Grafik 1" descr="Ein Bild, das Text, Screenshot, Schrift, Logo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36166" cy="1902061"/>
                    </a:xfrm>
                    <a:prstGeom prst="rect">
                      <a:avLst/>
                    </a:prstGeom>
                  </pic:spPr>
                </pic:pic>
              </a:graphicData>
            </a:graphic>
            <wp14:sizeRelH relativeFrom="page">
              <wp14:pctWidth>0</wp14:pctWidth>
            </wp14:sizeRelH>
            <wp14:sizeRelV relativeFrom="page">
              <wp14:pctHeight>0</wp14:pctHeight>
            </wp14:sizeRelV>
          </wp:anchor>
        </w:drawing>
      </w:r>
    </w:p>
    <w:p w14:paraId="0E97D539" w14:textId="77777777" w:rsidRDefault="002E407C" w:rsidP="002E407C">
      <w:pPr>
        <w:pStyle w:val="KeinLeerraum"/>
        <w:rPr>
          <w:rFonts w:ascii="Verdana" w:hAnsi="Verdana"/>
          <w:sz w:val="16"/>
          <w:szCs w:val="16"/>
          <w:shd w:val="clear" w:color="auto" w:fill="FFFFFF"/>
        </w:rPr>
      </w:pPr>
    </w:p>
    <w:p w14:paraId="7EF0F5EA" w14:textId="77777777" w:rsidRDefault="00391B97" w:rsidP="00391B97">
      <w:pPr>
        <w:pStyle w:val="PSCTitelinstanz01"/>
        <w:rPr>
          <w:rFonts w:ascii="Verdana" w:hAnsi="Verdana"/>
          <w:sz w:val="16"/>
          <w:szCs w:val="16"/>
        </w:rPr>
      </w:pPr>
    </w:p>
    <w:p w14:paraId="7D171248" w14:textId="77777777" w:rsidRDefault="00391B97" w:rsidP="00391B97">
      <w:pPr>
        <w:pStyle w:val="PSCTitelinstanz01"/>
        <w:rPr>
          <w:rFonts w:ascii="Verdana" w:hAnsi="Verdana"/>
          <w:sz w:val="16"/>
          <w:szCs w:val="16"/>
        </w:rPr>
      </w:pPr>
    </w:p>
    <w:p w14:paraId="79255328" w14:textId="77777777" w:rsidRDefault="00391B97" w:rsidP="00391B97">
      <w:pPr>
        <w:pStyle w:val="PSCTitelinstanz01"/>
        <w:rPr>
          <w:rFonts w:ascii="Verdana" w:hAnsi="Verdana"/>
          <w:sz w:val="16"/>
          <w:szCs w:val="16"/>
        </w:rPr>
      </w:pPr>
      <w:r>
        <w:rPr>
          <w:rFonts w:ascii="Verdana" w:hAnsi="Verdana"/>
          <w:color w:val="EE0000"/>
          <w:sz w:val="16"/>
          <w:szCs w:val="16"/>
          <w:shd w:val="clear" w:color="auto" w:fill="FFFFFF"/>
        </w:rPr>
        <w:drawing>
          <wp:anchor distT="0" distB="0" distL="114300" distR="114300" simplePos="0" relativeHeight="251665408" behindDoc="1" locked="0" layoutInCell="1" allowOverlap="1" wp14:anchorId="6DC475FF" wp14:editId="20A0BA93">
            <wp:simplePos x="0" y="0"/>
            <wp:positionH relativeFrom="column">
              <wp:posOffset>5674995</wp:posOffset>
            </wp:positionH>
            <wp:positionV relativeFrom="paragraph">
              <wp:posOffset>16000</wp:posOffset>
            </wp:positionV>
            <wp:extent cx="539750" cy="539750"/>
            <wp:effectExtent l="0" t="0" r="6350" b="6350"/>
            <wp:wrapNone/>
            <wp:docPr id="1485778154" name="Grafik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89112" name="Grafik 1" descr="                                                                "/>
                    <pic:cNvPicPr/>
                  </pic:nvPicPr>
                  <pic:blipFill>
                    <a:blip r:embed="opentbs1" cstate="print">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14:sizeRelH relativeFrom="page">
              <wp14:pctWidth>0</wp14:pctWidth>
            </wp14:sizeRelH>
            <wp14:sizeRelV relativeFrom="page">
              <wp14:pctHeight>0</wp14:pctHeight>
            </wp14:sizeRelV>
          </wp:anchor>
        </w:drawing>
      </w:r>
    </w:p>
    <w:p w14:paraId="27F4213D" w14:textId="630EAAF5" w:rsidRDefault="00391B97" w:rsidP="00391B97">
      <w:pPr>
        <w:pStyle w:val="PSCTitelinstanz01"/>
        <w:rPr>
          <w:rFonts w:ascii="Verdana" w:hAnsi="Verdana"/>
          <w:sz w:val="16"/>
          <w:szCs w:val="16"/>
        </w:rPr>
      </w:pPr>
    </w:p>
    <w:p w14:paraId="5BABF6CD" w14:textId="77777777" w:rsidRDefault="00391B97" w:rsidP="00391B97">
      <w:pPr>
        <w:tabs>
          <w:tab w:val="left" w:pos="2268"/>
        </w:tabs>
        <w:ind w:right="-483"/>
        <w:rPr>
          <w:rFonts w:ascii="Verdana" w:hAnsi="Verdana"/>
          <w:sz w:val="16"/>
          <w:szCs w:val="16"/>
          <w:shd w:val="clear" w:color="auto" w:fill="FFFFFF"/>
        </w:rPr>
      </w:pPr>
    </w:p>
    <w:p w14:paraId="6F2807E9" w14:textId="77777777" w:rsidRDefault="00391B97" w:rsidP="00391B97">
      <w:pPr>
        <w:tabs>
          <w:tab w:val="left" w:pos="2268"/>
        </w:tabs>
        <w:ind w:right="-483"/>
        <w:jc w:val="right"/>
        <w:rPr>
          <w:rFonts w:ascii="Verdana" w:hAnsi="Verdana"/>
          <w:sz w:val="16"/>
          <w:szCs w:val="16"/>
          <w:shd w:val="clear" w:color="auto" w:fill="FFFFFF"/>
        </w:rPr>
      </w:pPr>
      <w:r>
        <w:rPr>
          <w:rFonts w:ascii="Verdana" w:hAnsi="Verdana"/>
          <w:sz w:val="16"/>
          <w:szCs w:val="16"/>
          <w:shd w:val="clear" w:color="auto" w:fill="FFFFFF"/>
        </w:rPr>
        <w:t>Weitere Infos und Anmeldung</w:t>
      </w:r>
    </w:p>
    <w:p w14:paraId="35C83965" w14:textId="642BBBB3" w:rsidRDefault="006561AF" w:rsidP="00B64D8C">
      <w:pPr>
        <w:pStyle w:val="PSCTitelinstanz01"/>
        <w:rPr>
          <w:rFonts w:ascii="Verdana" w:hAnsi="Verdana"/>
          <w:b/>
          <w:bCs/>
          <w:color w:val="3A7C21"/>
          <w:sz w:val="24"/>
          <w:szCs w:val="24"/>
          <w:shd w:val="clear" w:color="auto" w:fill="FFFFFF"/>
        </w:rPr>
      </w:pPr>
    </w:p>
    <w:p w14:paraId="5130DD8F" w14:textId="77777777" w:rsidRDefault="003478F0" w:rsidP="003478F0">
      <w:pPr>
        <w:pStyle w:val="PSCTitelinstanz01schwarz"/>
        <w:rPr>
          <w:rFonts w:ascii="Verdana" w:hAnsi="Verdana"/>
        </w:rPr>
      </w:pPr>
    </w:p>
    <w:p w14:paraId="059D56DC" w14:textId="230945D1" w:rsidRDefault="00CE16F9" w:rsidP="00B64D8C">
      <w:pPr>
        <w:pStyle w:val="PSCTitelinstanz01"/>
        <w:rPr>
          <w:rFonts w:ascii="Verdana" w:hAnsi="Verdana" w:cs="Arial"/>
          <w:bCs/>
          <w:color w:val="007B48"/>
          <w:sz w:val="22"/>
          <w:szCs w:val="22"/>
        </w:rPr>
      </w:pPr>
      <w:r>
        <w:rPr>
          <w:rFonts w:ascii="Verdana" w:hAnsi="Verdana"/>
          <w:b/>
          <w:bCs/>
          <w:color w:val="007B48"/>
          <w:sz w:val="40"/>
          <w:szCs w:val="40"/>
          <w:shd w:val="clear" w:color="auto" w:fill="FFFFFF"/>
        </w:rPr>
        <w:t>Mittagstisch Eiken</w:t>
      </w:r>
      <w:r>
        <w:rPr>
          <w:rFonts w:ascii="Verdana" w:hAnsi="Verdana" w:cs="Arial"/>
          <w:b/>
          <w:color w:val="007B48"/>
          <w:sz w:val="40"/>
          <w:szCs w:val="40"/>
        </w:rPr>
        <w:br/>
      </w:r>
    </w:p>
    <w:p w14:paraId="6788CBA2" w14:textId="77777777" w:rsidRDefault="00F86FCB" w:rsidP="00F86FCB">
      <w:pPr>
        <w:pStyle w:val="PSCTitelinstanz01"/>
        <w:rPr>
          <w:rFonts w:ascii="Verdana" w:hAnsi="Verdana" w:cs="Arial"/>
          <w:b/>
          <w:color w:val="000000" w:themeColor="text1"/>
          <w:sz w:val="22"/>
          <w:szCs w:val="22"/>
        </w:rPr>
      </w:pPr>
      <w:r>
        <w:rPr>
          <w:rFonts w:ascii="Verdana" w:hAnsi="Verdana" w:cs="Arial"/>
          <w:bCs/>
          <w:color w:val="000000" w:themeColor="text1"/>
          <w:sz w:val="22"/>
          <w:szCs w:val="22"/>
        </w:rPr>
        <w:t>Lassen Sie sich verwöhnen und geniessen Sie das Mittagessen in geselliger Runde und gemütlicher Atmosphäre. Pflegen Sie Beziehungen und schliessen Sie neue Bekanntschaften. Wenn Sie noch nie dabei waren, wagen Sie den ersten Schritt und kommen Sie zu unserem Mittagstisch. Wir freuen uns auf Sie.</w:t>
      </w:r>
    </w:p>
    <w:p w14:paraId="556E2974" w14:textId="77777777" w:rsidRDefault="009C30E3" w:rsidP="00802DB9">
      <w:pPr>
        <w:tabs>
          <w:tab w:val="left" w:pos="2268"/>
        </w:tabs>
        <w:jc w:val="both"/>
        <w:rPr>
          <w:rFonts w:ascii="Verdana" w:hAnsi="Verdana" w:cs="Arial"/>
          <w:color w:val="000000" w:themeColor="text1"/>
          <w:sz w:val="22"/>
          <w:szCs w:val="22"/>
        </w:rPr>
      </w:pPr>
    </w:p>
    <w:p w14:paraId="2D74A29A" w14:textId="476BB9AB" w:rsidRDefault="00CE16F9" w:rsidP="008D7969">
      <w:pPr>
        <w:pStyle w:val="KeinLeerraum"/>
        <w:ind w:left="2128" w:hanging="2114"/>
        <w:rPr>
          <w:rFonts w:ascii="Verdana" w:hAnsi="Verdana"/>
          <w:color w:val="000000" w:themeColor="text1"/>
          <w:sz w:val="22"/>
          <w:szCs w:val="22"/>
          <w:shd w:val="clear" w:color="auto" w:fill="FFFFFF"/>
        </w:rPr>
      </w:pPr>
      <w:r>
        <w:rPr>
          <w:rFonts w:ascii="Verdana" w:hAnsi="Verdana"/>
          <w:b/>
          <w:bCs/>
          <w:color w:val="000000" w:themeColor="text1"/>
          <w:sz w:val="22"/>
          <w:szCs w:val="22"/>
          <w:shd w:val="clear" w:color="auto" w:fill="FFFFFF"/>
        </w:rPr>
        <w:t>Angebot:</w:t>
      </w:r>
      <w:r>
        <w:rPr>
          <w:rFonts w:ascii="Verdana" w:hAnsi="Verdana"/>
          <w:color w:val="000000" w:themeColor="text1"/>
          <w:sz w:val="22"/>
          <w:szCs w:val="22"/>
          <w:shd w:val="clear" w:color="auto" w:fill="FFFFFF"/>
        </w:rPr>
        <w:tab/>
        <w:t>26-2HJ-MT-LAU-02</w:t>
      </w:r>
      <w:r>
        <w:rPr>
          <w:rFonts w:ascii="Verdana" w:hAnsi="Verdana"/>
          <w:color w:val="000000" w:themeColor="text1"/>
          <w:sz w:val="22"/>
          <w:szCs w:val="22"/>
          <w:shd w:val="clear" w:color="auto" w:fill="FFFFFF"/>
        </w:rPr>
        <w:br/>
      </w:r>
    </w:p>
    <w:p w14:paraId="54E3037C" w14:textId="75699BA4" w:rsidRDefault="00391B97" w:rsidP="008D7969">
      <w:pPr>
        <w:pStyle w:val="KeinLeerraum"/>
        <w:ind w:left="2128" w:hanging="2114"/>
        <w:rPr>
          <w:rFonts w:ascii="Verdana" w:hAnsi="Verdana"/>
          <w:color w:val="000000" w:themeColor="text1"/>
          <w:sz w:val="22"/>
          <w:szCs w:val="22"/>
          <w:shd w:val="clear" w:color="auto" w:fill="FFFFFF"/>
        </w:rPr>
      </w:pPr>
      <w:r>
        <w:rPr>
          <w:rFonts w:ascii="Verdana" w:hAnsi="Verdana"/>
          <w:b/>
          <w:bCs/>
          <w:color w:val="000000" w:themeColor="text1"/>
          <w:sz w:val="22"/>
          <w:szCs w:val="22"/>
          <w:shd w:val="clear" w:color="auto" w:fill="FFFFFF"/>
        </w:rPr>
        <w:t>Tag und Zeit:</w:t>
      </w:r>
      <w:r>
        <w:rPr>
          <w:rFonts w:ascii="Verdana" w:hAnsi="Verdana"/>
          <w:color w:val="000000" w:themeColor="text1"/>
          <w:sz w:val="22"/>
          <w:szCs w:val="22"/>
          <w:shd w:val="clear" w:color="auto" w:fill="FFFFFF"/>
        </w:rPr>
        <w:tab/>
      </w:r>
      <w:r>
        <w:rPr>
          <w:rFonts w:ascii="Verdana" w:hAnsi="Verdana"/>
          <w:color w:val="000000" w:themeColor="text1"/>
          <w:sz w:val="22"/>
          <w:szCs w:val="22"/>
          <w:shd w:val="clear" w:color="auto" w:fill="FFFFFF"/>
        </w:rPr>
        <w:t>Donnerstag, 11:30 bis 14:30</w:t>
      </w:r>
      <w:r>
        <w:rPr>
          <w:rFonts w:ascii="Verdana" w:hAnsi="Verdana"/>
          <w:color w:val="000000" w:themeColor="text1"/>
          <w:sz w:val="22"/>
          <w:szCs w:val="22"/>
          <w:shd w:val="clear" w:color="auto" w:fill="FFFFFF"/>
        </w:rPr>
        <w:br/>
      </w:r>
    </w:p>
    <w:p w14:paraId="4B3F9D93" w14:textId="2C5DD248" w:rsidRDefault="00421FEE" w:rsidP="008D7969">
      <w:pPr>
        <w:pStyle w:val="KeinLeerraum"/>
        <w:ind w:left="2128" w:hanging="2114"/>
        <w:rPr>
          <w:rFonts w:ascii="Verdana" w:hAnsi="Verdana"/>
          <w:color w:val="000000" w:themeColor="text1"/>
          <w:sz w:val="22"/>
          <w:szCs w:val="22"/>
          <w:shd w:val="clear" w:color="auto" w:fill="FFFFFF"/>
        </w:rPr>
      </w:pPr>
      <w:r>
        <w:rPr>
          <w:rFonts w:ascii="Verdana" w:hAnsi="Verdana"/>
          <w:b/>
          <w:bCs/>
          <w:color w:val="000000" w:themeColor="text1"/>
          <w:sz w:val="22"/>
          <w:szCs w:val="22"/>
          <w:shd w:val="clear" w:color="auto" w:fill="FFFFFF"/>
        </w:rPr>
        <w:t>Termine:</w:t>
      </w:r>
      <w:r>
        <w:rPr>
          <w:rFonts w:ascii="Verdana" w:hAnsi="Verdana"/>
          <w:color w:val="000000" w:themeColor="text1"/>
          <w:sz w:val="22"/>
          <w:szCs w:val="22"/>
        </w:rPr>
        <w:tab/>
      </w:r>
      <w:r>
        <w:rPr>
          <w:rFonts w:ascii="Verdana" w:hAnsi="Verdana"/>
          <w:color w:val="000000" w:themeColor="text1"/>
          <w:sz w:val="22"/>
          <w:szCs w:val="22"/>
        </w:rPr>
        <w:t>09.07.2026 </w:t>
        <w:br/>
        <w:t>13.08.2026 </w:t>
        <w:br/>
        <w:t>10.09.2026 </w:t>
        <w:br/>
        <w:t>08.10.2026 </w:t>
        <w:br/>
        <w:t>12.11.2026 </w:t>
        <w:br/>
        <w:t>10.12.2026 </w:t>
      </w:r>
      <w:r>
        <w:rPr>
          <w:rFonts w:ascii="Verdana" w:hAnsi="Verdana"/>
          <w:color w:val="000000" w:themeColor="text1"/>
          <w:sz w:val="22"/>
          <w:szCs w:val="22"/>
        </w:rPr>
        <w:br/>
      </w:r>
    </w:p>
    <w:p w14:paraId="771A3163" w14:textId="227507EA" w:rsidRDefault="00B64D8C" w:rsidP="008D7969">
      <w:pPr>
        <w:pStyle w:val="KeinLeerraum"/>
        <w:ind w:left="2128" w:hanging="2114"/>
        <w:rPr>
          <w:rFonts w:ascii="Verdana" w:hAnsi="Verdana"/>
          <w:color w:val="000000" w:themeColor="text1"/>
          <w:sz w:val="22"/>
          <w:szCs w:val="22"/>
          <w:shd w:val="clear" w:color="auto" w:fill="FFFFFF"/>
        </w:rPr>
      </w:pPr>
      <w:r>
        <w:rPr>
          <w:rFonts w:ascii="Verdana" w:hAnsi="Verdana"/>
          <w:b/>
          <w:bCs/>
          <w:color w:val="000000" w:themeColor="text1"/>
          <w:sz w:val="22"/>
          <w:szCs w:val="22"/>
          <w:shd w:val="clear" w:color="auto" w:fill="FFFFFF"/>
        </w:rPr>
        <w:t>Leitung:</w:t>
      </w:r>
      <w:r>
        <w:rPr>
          <w:rFonts w:ascii="Verdana" w:hAnsi="Verdana"/>
          <w:color w:val="000000" w:themeColor="text1"/>
          <w:sz w:val="22"/>
          <w:szCs w:val="22"/>
          <w:shd w:val="clear" w:color="auto" w:fill="FFFFFF"/>
        </w:rPr>
        <w:tab/>
        <w:t>Ruth Schwarb-Reimann</w:t>
      </w:r>
      <w:r>
        <w:rPr>
          <w:rFonts w:ascii="Verdana" w:hAnsi="Verdana"/>
          <w:color w:val="000000" w:themeColor="text1"/>
          <w:sz w:val="22"/>
          <w:szCs w:val="22"/>
          <w:shd w:val="clear" w:color="auto" w:fill="FFFFFF"/>
        </w:rPr>
        <w:br/>
      </w:r>
    </w:p>
    <w:p w14:paraId="1BD14124" w14:textId="1CB25CD0" w:rsidRDefault="00CE16F9" w:rsidP="008D7969">
      <w:pPr>
        <w:pStyle w:val="KeinLeerraum"/>
        <w:ind w:left="2128" w:hanging="2114"/>
        <w:rPr>
          <w:rFonts w:ascii="Verdana" w:hAnsi="Verdana"/>
          <w:color w:val="000000" w:themeColor="text1"/>
          <w:sz w:val="22"/>
          <w:szCs w:val="22"/>
          <w:shd w:val="clear" w:color="auto" w:fill="FFFFFF"/>
        </w:rPr>
      </w:pPr>
      <w:r>
        <w:rPr>
          <w:rFonts w:ascii="Verdana" w:hAnsi="Verdana"/>
          <w:b/>
          <w:bCs/>
          <w:color w:val="000000" w:themeColor="text1"/>
          <w:sz w:val="22"/>
          <w:szCs w:val="22"/>
          <w:shd w:val="clear" w:color="auto" w:fill="FFFFFF"/>
        </w:rPr>
        <w:t>Ort:</w:t>
      </w:r>
      <w:r>
        <w:rPr>
          <w:rFonts w:ascii="Verdana" w:hAnsi="Verdana"/>
          <w:b/>
          <w:bCs/>
          <w:color w:val="000000" w:themeColor="text1"/>
          <w:sz w:val="22"/>
          <w:szCs w:val="22"/>
          <w:shd w:val="clear" w:color="auto" w:fill="FFFFFF"/>
        </w:rPr>
        <w:tab/>
      </w:r>
      <w:r>
        <w:rPr>
          <w:rFonts w:ascii="Verdana" w:hAnsi="Verdana"/>
          <w:color w:val="000000" w:themeColor="text1"/>
          <w:sz w:val="22"/>
          <w:szCs w:val="22"/>
          <w:shd w:val="clear" w:color="auto" w:fill="FFFFFF"/>
        </w:rPr>
        <w:t>Restaurant Zum weissen Rössli, Hauptstrasse 65, 5074 Eiken</w:t>
      </w:r>
      <w:r>
        <w:rPr>
          <w:rFonts w:ascii="Verdana" w:hAnsi="Verdana"/>
          <w:color w:val="000000" w:themeColor="text1"/>
          <w:sz w:val="22"/>
          <w:szCs w:val="22"/>
          <w:shd w:val="clear" w:color="auto" w:fill="FFFFFF"/>
        </w:rPr>
        <w:br/>
      </w:r>
    </w:p>
    <w:p w14:paraId="3D47E5EF" w14:textId="03956227" w:rsidRDefault="00783239" w:rsidP="00F331C5">
      <w:pPr>
        <w:pStyle w:val="KeinLeerraum"/>
        <w:ind w:left="2128" w:hanging="2114"/>
        <w:rPr>
          <w:rFonts w:ascii="Verdana" w:hAnsi="Verdana" w:cs="Arial"/>
          <w:bCs/>
          <w:color w:val="000000" w:themeColor="text1"/>
          <w:sz w:val="22"/>
          <w:szCs w:val="22"/>
        </w:rPr>
      </w:pPr>
      <w:r>
        <w:rPr>
          <w:rFonts w:ascii="Verdana" w:hAnsi="Verdana"/>
          <w:b/>
          <w:bCs/>
          <w:color w:val="000000" w:themeColor="text1"/>
          <w:sz w:val="22"/>
          <w:szCs w:val="22"/>
          <w:shd w:val="clear" w:color="auto" w:fill="FFFFFF"/>
        </w:rPr>
        <w:t>Kosten:</w:t>
      </w:r>
      <w:r>
        <w:rPr>
          <w:rFonts w:ascii="Verdana" w:hAnsi="Verdana"/>
          <w:color w:val="000000" w:themeColor="text1"/>
          <w:sz w:val="22"/>
          <w:szCs w:val="22"/>
          <w:shd w:val="clear" w:color="auto" w:fill="FFFFFF"/>
        </w:rPr>
        <w:tab/>
      </w:r>
      <w:r>
        <w:rPr>
          <w:rFonts w:ascii="Verdana" w:hAnsi="Verdana"/>
          <w:bCs/>
          <w:color w:val="000000" w:themeColor="text1"/>
          <w:sz w:val="22"/>
          <w:szCs w:val="22"/>
          <w:shd w:val="clear" w:color="auto" w:fill="FFFFFF"/>
        </w:rPr>
        <w:t>CHF 0.00 Sie bezahlen lediglich Ihre Konsumation.</w:t>
      </w:r>
      <w:r>
        <w:rPr>
          <w:rFonts w:ascii="Verdana" w:hAnsi="Verdana"/>
          <w:bCs/>
          <w:color w:val="000000" w:themeColor="text1"/>
          <w:sz w:val="22"/>
          <w:szCs w:val="22"/>
          <w:shd w:val="clear" w:color="auto" w:fill="FFFFFF"/>
        </w:rPr>
        <w:br/>
      </w:r>
    </w:p>
    <w:p w14:paraId="5148D12D" w14:textId="461C2EA6" w:rsidRDefault="00421FEE" w:rsidP="00DF2277">
      <w:pPr>
        <w:pStyle w:val="KeinLeerraum"/>
        <w:ind w:left="2128" w:hanging="2114"/>
        <w:rPr>
          <w:rFonts w:ascii="Verdana" w:hAnsi="Verdana" w:cs="Arial"/>
          <w:color w:val="000000" w:themeColor="text1"/>
          <w:sz w:val="22"/>
          <w:szCs w:val="22"/>
        </w:rPr>
      </w:pPr>
      <w:r>
        <w:rPr>
          <w:rFonts w:ascii="Verdana" w:hAnsi="Verdana"/>
          <w:b/>
          <w:bCs/>
          <w:color w:val="000000" w:themeColor="text1"/>
          <w:sz w:val="22"/>
          <w:szCs w:val="22"/>
          <w:shd w:val="clear" w:color="auto" w:fill="FFFFFF"/>
        </w:rPr>
        <w:t>Hinweis:</w:t>
      </w:r>
      <w:r>
        <w:rPr>
          <w:rFonts w:ascii="Verdana" w:hAnsi="Verdana"/>
          <w:color w:val="000000" w:themeColor="text1"/>
          <w:sz w:val="22"/>
          <w:szCs w:val="22"/>
          <w:shd w:val="clear" w:color="auto" w:fill="FFFFFF"/>
        </w:rPr>
        <w:tab/>
        <w:t>Bitte Abmelden bis Mittwochabend bei</w:t>
        <w:br/>
        <w:t>Ruth Schwarb, 062 871 39 08</w:t>
      </w:r>
      <w:r>
        <w:rPr>
          <w:rFonts w:ascii="Verdana" w:hAnsi="Verdana"/>
          <w:color w:val="000000" w:themeColor="text1"/>
          <w:sz w:val="22"/>
          <w:szCs w:val="22"/>
          <w:shd w:val="clear" w:color="auto" w:fill="FFFFFF"/>
        </w:rPr>
        <w:br/>
      </w:r>
    </w:p>
    <w:p w14:paraId="257B46DB" w14:textId="77777777" w:rsidRDefault="00517492" w:rsidP="00517492">
      <w:pPr>
        <w:tabs>
          <w:tab w:val="left" w:pos="2268"/>
        </w:tabs>
        <w:jc w:val="both"/>
        <w:rPr>
          <w:rFonts w:ascii="Verdana" w:hAnsi="Verdana" w:cs="Arial"/>
          <w:b/>
          <w:bCs/>
          <w:color w:val="000000" w:themeColor="text1"/>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6"/>
        <w:gridCol w:w="8482"/>
      </w:tblGrid>
      <w:tr w14:paraId="172A03AF" w14:textId="77777777" w:rsidTr="00C77AEE">
        <w:tc>
          <w:tcPr>
            <w:tcW w:w="704" w:type="dxa"/>
            <w:tcMar>
              <w:left w:w="0" w:type="dxa"/>
              <w:right w:w="0" w:type="dxa"/>
            </w:tcMar>
          </w:tcPr>
          <w:p w14:paraId="055A10EF" w14:textId="77777777" w:rsidRDefault="00517492" w:rsidP="00C77AEE">
            <w:pPr>
              <w:tabs>
                <w:tab w:val="left" w:pos="2268"/>
              </w:tabs>
              <w:rPr>
                <w:rFonts w:ascii="Verdana" w:hAnsi="Verdana" w:cs="Arial"/>
                <w:b/>
                <w:bCs/>
                <w:color w:val="000000" w:themeColor="text1"/>
                <w:sz w:val="18"/>
                <w:szCs w:val="18"/>
              </w:rPr>
            </w:pPr>
            <w:r>
              <w:rPr>
                <w:rFonts w:ascii="Verdana" w:hAnsi="Verdana"/>
                <w:color w:val="000000" w:themeColor="text1"/>
                <w:sz w:val="18"/>
                <w:szCs w:val="18"/>
                <w:shd w:val="clear" w:color="auto" w:fill="FFFFFF"/>
              </w:rPr>
              <w:drawing>
                <wp:anchor distT="0" distB="0" distL="114300" distR="114300" simplePos="0" relativeHeight="251667456" behindDoc="0" locked="0" layoutInCell="1" allowOverlap="1" wp14:anchorId="500E09E9" wp14:editId="459EFDB8">
                  <wp:simplePos x="0" y="0"/>
                  <wp:positionH relativeFrom="column">
                    <wp:posOffset>635</wp:posOffset>
                  </wp:positionH>
                  <wp:positionV relativeFrom="paragraph">
                    <wp:posOffset>0</wp:posOffset>
                  </wp:positionV>
                  <wp:extent cx="384175" cy="359410"/>
                  <wp:effectExtent l="0" t="0" r="0" b="0"/>
                  <wp:wrapThrough wrapText="bothSides">
                    <wp:wrapPolygon edited="0">
                      <wp:start x="0" y="0"/>
                      <wp:lineTo x="0" y="20608"/>
                      <wp:lineTo x="20707" y="20608"/>
                      <wp:lineTo x="20707" y="0"/>
                      <wp:lineTo x="0" y="0"/>
                    </wp:wrapPolygon>
                  </wp:wrapThrough>
                  <wp:docPr id="1485778155" name="Grafik 1" descr="Ein Bild, das Symbol,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76621" name="Grafik 1" descr="Ein Bild, das Symbol, Logo enthält.&#10;&#10;KI-generierte Inhalte können fehlerhaft sein."/>
                          <pic:cNvPicPr/>
                        </pic:nvPicPr>
                        <pic:blipFill>
                          <a:blip r:embed="rId13">
                            <a:extLst>
                              <a:ext uri="{28A0092B-C50C-407E-A947-70E740481C1C}">
                                <a14:useLocalDpi xmlns:a14="http://schemas.microsoft.com/office/drawing/2010/main" val="0"/>
                              </a:ext>
                            </a:extLst>
                          </a:blip>
                          <a:stretch>
                            <a:fillRect/>
                          </a:stretch>
                        </pic:blipFill>
                        <pic:spPr>
                          <a:xfrm>
                            <a:off x="0" y="0"/>
                            <a:ext cx="384175" cy="359410"/>
                          </a:xfrm>
                          <a:prstGeom prst="rect">
                            <a:avLst/>
                          </a:prstGeom>
                        </pic:spPr>
                      </pic:pic>
                    </a:graphicData>
                  </a:graphic>
                  <wp14:sizeRelH relativeFrom="page">
                    <wp14:pctWidth>0</wp14:pctWidth>
                  </wp14:sizeRelH>
                  <wp14:sizeRelV relativeFrom="page">
                    <wp14:pctHeight>0</wp14:pctHeight>
                  </wp14:sizeRelV>
                </wp:anchor>
              </w:drawing>
            </w:r>
          </w:p>
        </w:tc>
        <w:tc>
          <w:tcPr>
            <w:tcW w:w="8584" w:type="dxa"/>
            <w:tcMar>
              <w:left w:w="0" w:type="dxa"/>
              <w:right w:w="0" w:type="dxa"/>
            </w:tcMar>
          </w:tcPr>
          <w:p w14:paraId="6B485E57" w14:textId="791EC8E0" w:rsidRDefault="00517492" w:rsidP="00C26A32">
            <w:pPr>
              <w:tabs>
                <w:tab w:val="left" w:pos="2268"/>
              </w:tabs>
              <w:rPr>
                <w:rFonts w:ascii="Verdana" w:hAnsi="Verdana"/>
                <w:color w:val="000000" w:themeColor="text1"/>
                <w:sz w:val="18"/>
                <w:szCs w:val="18"/>
                <w:shd w:val="clear" w:color="auto" w:fill="FFFFFF"/>
              </w:rPr>
            </w:pPr>
            <w:r>
              <w:rPr>
                <w:rFonts w:ascii="Verdana" w:hAnsi="Verdana"/>
                <w:color w:val="000000" w:themeColor="text1"/>
                <w:sz w:val="18"/>
                <w:szCs w:val="18"/>
                <w:shd w:val="clear" w:color="auto" w:fill="FFFFFF"/>
              </w:rPr>
              <w:t xml:space="preserve">Dieses Angebot ist vom Bundesamt für </w:t>
            </w:r>
            <w:hyperlink r:id="rId14" w:history="1">
              <w:r>
                <w:rPr>
                  <w:rStyle w:val="Hyperlink"/>
                  <w:rFonts w:ascii="Verdana" w:hAnsi="Verdana"/>
                  <w:color w:val="000000" w:themeColor="text1"/>
                  <w:sz w:val="18"/>
                  <w:szCs w:val="18"/>
                  <w:shd w:val="clear" w:color="auto" w:fill="FFFFFF"/>
                </w:rPr>
                <w:t>Sozialversicherungen</w:t>
              </w:r>
            </w:hyperlink>
            <w:r>
              <w:rPr>
                <w:rFonts w:ascii="Verdana" w:hAnsi="Verdana"/>
              </w:rPr>
              <w:t xml:space="preserve"> </w:t>
            </w:r>
            <w:r>
              <w:rPr>
                <w:rFonts w:ascii="Verdana" w:hAnsi="Verdana"/>
                <w:color w:val="000000" w:themeColor="text1"/>
                <w:sz w:val="18"/>
                <w:szCs w:val="18"/>
                <w:shd w:val="clear" w:color="auto" w:fill="FFFFFF"/>
              </w:rPr>
              <w:t>subventioniert, weil es in besonderem Masse die Selbständigkeit und Autonomie von älteren Menschen fördert. </w:t>
            </w:r>
          </w:p>
          <w:p w14:paraId="52580E50" w14:textId="77777777" w:rsidRDefault="00517492" w:rsidP="00C77AEE">
            <w:pPr>
              <w:tabs>
                <w:tab w:val="left" w:pos="2268"/>
              </w:tabs>
              <w:jc w:val="both"/>
              <w:rPr>
                <w:rFonts w:ascii="Verdana" w:hAnsi="Verdana" w:cs="Arial"/>
                <w:b/>
                <w:bCs/>
                <w:color w:val="000000" w:themeColor="text1"/>
                <w:sz w:val="18"/>
                <w:szCs w:val="18"/>
              </w:rPr>
            </w:pPr>
          </w:p>
        </w:tc>
      </w:tr>
    </w:tbl>
    <w:p w14:paraId="3E311EDA" w14:textId="77777777" w:rsidRDefault="002D5949" w:rsidP="00517492">
      <w:pPr>
        <w:tabs>
          <w:tab w:val="left" w:pos="2268"/>
        </w:tabs>
        <w:jc w:val="both"/>
        <w:rPr>
          <w:rFonts w:ascii="Verdana" w:hAnsi="Verdana"/>
          <w:sz w:val="18"/>
          <w:szCs w:val="18"/>
          <w:shd w:val="clear" w:color="auto" w:fill="FFFFFF"/>
        </w:rPr>
      </w:pPr>
    </w:p>
    <w:sectPr w:rsidSect="0067715F">
      <w:footerReference w:type="default" r:id="rId16"/>
      <w:headerReference w:type="first" r:id="rId17"/>
      <w:footerReference w:type="first" r:id="rId18"/>
      <w:type w:val="continuous"/>
      <w:pgSz w:w="11906" w:h="16838" w:code="9"/>
      <w:pgMar w:top="1474" w:right="1247" w:bottom="284" w:left="1361" w:header="0" w:footer="5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9618" w14:textId="77777777" w:rsidR="003E075A" w:rsidRDefault="003E075A" w:rsidP="00297133">
      <w:r>
        <w:separator/>
      </w:r>
    </w:p>
  </w:endnote>
  <w:endnote w:type="continuationSeparator" w:id="0">
    <w:p w14:paraId="38B06365" w14:textId="77777777" w:rsidR="003E075A" w:rsidRDefault="003E075A" w:rsidP="00297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ueSans Pro Normal">
    <w:altName w:val="Calibri"/>
    <w:charset w:val="00"/>
    <w:family w:val="auto"/>
    <w:pitch w:val="variable"/>
    <w:sig w:usb0="A00000AF" w:usb1="4000204B" w:usb2="00000000" w:usb3="00000000" w:csb0="0000009B"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ueSans Pro Bold">
    <w:altName w:val="Calibri"/>
    <w:charset w:val="00"/>
    <w:family w:val="auto"/>
    <w:pitch w:val="variable"/>
    <w:sig w:usb0="A00000AF" w:usb1="4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eueSans Pro SemiBold">
    <w:altName w:val="Calibri"/>
    <w:charset w:val="00"/>
    <w:family w:val="auto"/>
    <w:pitch w:val="variable"/>
    <w:sig w:usb0="A00000AF" w:usb1="4000204B" w:usb2="00000000" w:usb3="00000000" w:csb0="0000009B" w:csb1="00000000"/>
  </w:font>
  <w:font w:name="Helvetica">
    <w:panose1 w:val="020B0604020202020204"/>
    <w:charset w:val="00"/>
    <w:family w:val="auto"/>
    <w:pitch w:val="variable"/>
    <w:sig w:usb0="E00002FF" w:usb1="5000785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1929" w14:textId="77777777" w:rsidRDefault="005914FD" w:rsidP="00BC751A">
    <w:pPr>
      <w:pStyle w:val="Fuzeile"/>
      <w:tabs>
        <w:tab w:val="clear" w:pos="4536"/>
        <w:tab w:val="clear" w:pos="9072"/>
        <w:tab w:val="right" w:pos="9781"/>
      </w:tabs>
      <w:rPr>
        <w:rFonts w:ascii="NeueSans Pro SemiBold" w:hAnsi="NeueSans Pro SemiBold"/>
        <w:color w:val="777777"/>
        <w:sz w:val="16"/>
        <w:szCs w:val="16"/>
      </w:rPr>
    </w:pPr>
    <w:r>
      <w:rPr>
        <w:rFonts w:ascii="NeueSans Pro SemiBold" w:hAnsi="NeueSans Pro SemiBold"/>
        <w:color w:val="777777"/>
        <w:sz w:val="22"/>
        <w:szCs w:val="22"/>
      </w:rPr>
      <w:t>Pro Senectute Schweiz</w:t>
    </w:r>
    <w:r>
      <w:rPr>
        <w:rFonts w:ascii="NeueSans Pro SemiBold" w:hAnsi="NeueSans Pro SemiBold"/>
        <w:color w:val="777777"/>
        <w:sz w:val="22"/>
        <w:szCs w:val="22"/>
      </w:rPr>
      <w:tab/>
    </w:r>
    <w:r>
      <w:rPr>
        <w:rFonts w:ascii="NeueSans Pro SemiBold" w:hAnsi="NeueSans Pro SemiBold"/>
        <w:b/>
        <w:color w:val="777777"/>
        <w:sz w:val="16"/>
        <w:szCs w:val="16"/>
      </w:rPr>
      <w:fldChar w:fldCharType="begin"/>
    </w:r>
    <w:r>
      <w:rPr>
        <w:rFonts w:ascii="NeueSans Pro SemiBold" w:hAnsi="NeueSans Pro SemiBold"/>
        <w:b/>
        <w:color w:val="777777"/>
        <w:sz w:val="16"/>
        <w:szCs w:val="16"/>
      </w:rPr>
      <w:instrText>PAGE  \* Arabic  \* MERGEFORMAT</w:instrText>
    </w:r>
    <w:r>
      <w:rPr>
        <w:rFonts w:ascii="NeueSans Pro SemiBold" w:hAnsi="NeueSans Pro SemiBold"/>
        <w:b/>
        <w:color w:val="777777"/>
        <w:sz w:val="16"/>
        <w:szCs w:val="16"/>
      </w:rPr>
      <w:fldChar w:fldCharType="separate"/>
    </w:r>
    <w:r>
      <w:rPr>
        <w:rFonts w:ascii="NeueSans Pro SemiBold" w:hAnsi="NeueSans Pro SemiBold"/>
        <w:b/>
        <w:color w:val="777777"/>
        <w:sz w:val="16"/>
        <w:szCs w:val="16"/>
      </w:rPr>
      <w:t>2</w:t>
    </w:r>
    <w:r>
      <w:rPr>
        <w:rFonts w:ascii="NeueSans Pro SemiBold" w:hAnsi="NeueSans Pro SemiBold"/>
        <w:b/>
        <w:color w:val="777777"/>
        <w:sz w:val="16"/>
        <w:szCs w:val="16"/>
      </w:rPr>
      <w:fldChar w:fldCharType="end"/>
    </w:r>
    <w:r>
      <w:rPr>
        <w:rFonts w:ascii="NeueSans Pro SemiBold" w:hAnsi="NeueSans Pro SemiBold"/>
        <w:color w:val="777777"/>
        <w:sz w:val="16"/>
        <w:szCs w:val="16"/>
      </w:rPr>
      <w:t xml:space="preserve"> | </w:t>
    </w:r>
    <w:r>
      <w:rPr>
        <w:rFonts w:ascii="NeueSans Pro SemiBold" w:hAnsi="NeueSans Pro SemiBold"/>
        <w:b/>
        <w:color w:val="777777"/>
        <w:sz w:val="16"/>
        <w:szCs w:val="16"/>
      </w:rPr>
      <w:fldChar w:fldCharType="begin"/>
    </w:r>
    <w:r>
      <w:rPr>
        <w:rFonts w:ascii="NeueSans Pro SemiBold" w:hAnsi="NeueSans Pro SemiBold"/>
        <w:b/>
        <w:color w:val="777777"/>
        <w:sz w:val="16"/>
        <w:szCs w:val="16"/>
      </w:rPr>
      <w:instrText>NUMPAGES  \* Arabic  \* MERGEFORMAT</w:instrText>
    </w:r>
    <w:r>
      <w:rPr>
        <w:rFonts w:ascii="NeueSans Pro SemiBold" w:hAnsi="NeueSans Pro SemiBold"/>
        <w:b/>
        <w:color w:val="777777"/>
        <w:sz w:val="16"/>
        <w:szCs w:val="16"/>
      </w:rPr>
      <w:fldChar w:fldCharType="separate"/>
    </w:r>
    <w:r>
      <w:rPr>
        <w:rFonts w:ascii="NeueSans Pro SemiBold" w:hAnsi="NeueSans Pro SemiBold"/>
        <w:b/>
        <w:color w:val="777777"/>
        <w:sz w:val="16"/>
        <w:szCs w:val="16"/>
      </w:rPr>
      <w:t>1</w:t>
    </w:r>
    <w:r>
      <w:rPr>
        <w:rFonts w:ascii="NeueSans Pro SemiBold" w:hAnsi="NeueSans Pro SemiBold"/>
        <w:b/>
        <w:color w:val="777777"/>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E6A3" w14:textId="77777777" w:rsidRDefault="00B64D8C" w:rsidP="00B64D8C">
    <w:pPr>
      <w:pStyle w:val="Fuzeile"/>
      <w:rPr>
        <w:rFonts w:ascii="Verdana" w:hAnsi="Verdana"/>
        <w:sz w:val="18"/>
        <w:szCs w:val="18"/>
      </w:rPr>
    </w:pPr>
    <w:r>
      <w:rPr>
        <w:rFonts w:ascii="Verdana" w:hAnsi="Verdana"/>
        <w:sz w:val="18"/>
        <w:szCs w:val="18"/>
      </w:rPr>
      <w:drawing>
        <wp:anchor distT="0" distB="0" distL="114300" distR="114300" simplePos="0" relativeHeight="251659264" behindDoc="1" locked="0" layoutInCell="1" allowOverlap="1" wp14:anchorId="368444C0" wp14:editId="0B4E3925">
          <wp:simplePos x="0" y="0"/>
          <wp:positionH relativeFrom="margin">
            <wp:posOffset>5751195</wp:posOffset>
          </wp:positionH>
          <wp:positionV relativeFrom="margin">
            <wp:posOffset>9006205</wp:posOffset>
          </wp:positionV>
          <wp:extent cx="396240" cy="431800"/>
          <wp:effectExtent l="0" t="0" r="0" b="0"/>
          <wp:wrapSquare wrapText="bothSides"/>
          <wp:docPr id="47" name="Bild 47" descr="Ein Bild, das Schrift, Symbol, Logo, Grafiken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Bild 47" descr="Ein Bild, das Schrift, Symbol, Logo, Grafiken enthält.&#10;&#10;KI-generierte Inhalte können fehlerhaft sein."/>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 cy="431800"/>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sz w:val="18"/>
        <w:szCs w:val="18"/>
      </w:rPr>
      <w:t>Pro Senectute Aargau</w:t>
    </w:r>
  </w:p>
  <w:p w14:paraId="7858AE63" w14:textId="77777777" w:rsidRDefault="00B64D8C" w:rsidP="00B64D8C">
    <w:pPr>
      <w:pStyle w:val="Fuzeile"/>
      <w:rPr>
        <w:rFonts w:ascii="Verdana" w:hAnsi="Verdana"/>
        <w:sz w:val="16"/>
        <w:szCs w:val="16"/>
      </w:rPr>
    </w:pPr>
    <w:r>
      <w:rPr>
        <w:rFonts w:ascii="Verdana" w:hAnsi="Verdana"/>
        <w:sz w:val="16"/>
        <w:szCs w:val="16"/>
      </w:rPr>
      <w:t>Beratungsstelle Bezirk Laufenburg</w:t>
    </w:r>
  </w:p>
  <w:p w14:paraId="7D270E7D" w14:textId="77777777" w:rsidRDefault="00B64D8C" w:rsidP="00B64D8C">
    <w:pPr>
      <w:pStyle w:val="Fuzeile"/>
      <w:tabs>
        <w:tab w:val="clear" w:pos="4536"/>
      </w:tabs>
      <w:rPr>
        <w:rFonts w:ascii="Verdana" w:hAnsi="Verdana"/>
        <w:sz w:val="16"/>
        <w:szCs w:val="16"/>
      </w:rPr>
    </w:pPr>
    <w:r>
      <w:rPr>
        <w:rFonts w:ascii="Verdana" w:hAnsi="Verdana"/>
        <w:sz w:val="16"/>
        <w:szCs w:val="16"/>
      </w:rPr>
      <w:t>Widengasse 5 – 5070 Frick – Telefon +41 62 871 37 14</w:t>
    </w:r>
    <w:r>
      <w:rPr>
        <w:rFonts w:ascii="Verdana" w:hAnsi="Verdana"/>
        <w:sz w:val="16"/>
        <w:szCs w:val="16"/>
      </w:rPr>
      <w:tab/>
    </w:r>
    <w:r>
      <w:rPr>
        <w:rFonts w:ascii="Verdana" w:hAnsi="Verdana"/>
        <w:sz w:val="16"/>
        <w:szCs w:val="16"/>
      </w:rPr>
      <w:t>Spendenkonto</w:t>
    </w:r>
  </w:p>
  <w:p w14:paraId="59866D71" w14:textId="5306612F" w:rsidRDefault="00B64D8C" w:rsidP="00B64D8C">
    <w:pPr>
      <w:pStyle w:val="Fuzeile"/>
      <w:rPr>
        <w:rFonts w:ascii="Verdana" w:hAnsi="Verdana"/>
        <w:sz w:val="16"/>
        <w:szCs w:val="16"/>
      </w:rPr>
    </w:pPr>
    <w:r>
      <w:rPr>
        <w:rFonts w:ascii="Verdana" w:hAnsi="Verdana"/>
        <w:sz w:val="16"/>
        <w:szCs w:val="16"/>
      </w:rPr>
      <w:t>laufenburg@ag.prosenectute.ch – ag.prosenectute.ch</w:t>
    </w:r>
    <w:r>
      <w:rPr>
        <w:rFonts w:ascii="Verdana" w:hAnsi="Verdana"/>
        <w:sz w:val="16"/>
        <w:szCs w:val="16"/>
      </w:rPr>
      <w:tab/>
    </w:r>
    <w:r>
      <w:rPr>
        <w:rFonts w:ascii="Verdana" w:hAnsi="Verdana"/>
        <w:sz w:val="16"/>
        <w:szCs w:val="16"/>
      </w:rPr>
      <w:tab/>
      <w:t>CH16 0900 0000 5000 0333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524BB" w14:textId="77777777" w:rsidR="003E075A" w:rsidRDefault="003E075A" w:rsidP="00297133">
      <w:r>
        <w:separator/>
      </w:r>
    </w:p>
  </w:footnote>
  <w:footnote w:type="continuationSeparator" w:id="0">
    <w:p w14:paraId="4D7BA88E" w14:textId="77777777" w:rsidR="003E075A" w:rsidRDefault="003E075A" w:rsidP="00297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E0D5" w14:textId="77777777" w:rsidRDefault="005914FD">
    <w:pPr>
      <w:pStyle w:val="Kopfzeile"/>
    </w:pPr>
  </w:p>
  <w:p w14:paraId="7D2F13FB" w14:textId="77777777" w:rsidRDefault="005914FD" w:rsidP="008705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C782B"/>
    <w:multiLevelType w:val="hybridMultilevel"/>
    <w:tmpl w:val="1158CE6C"/>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9C22CE2"/>
    <w:multiLevelType w:val="hybridMultilevel"/>
    <w:tmpl w:val="06AA1BF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41A2296C"/>
    <w:multiLevelType w:val="hybridMultilevel"/>
    <w:tmpl w:val="9A7AAE44"/>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EC7619B"/>
    <w:multiLevelType w:val="hybridMultilevel"/>
    <w:tmpl w:val="5F1C5300"/>
    <w:lvl w:ilvl="0" w:tplc="375E98FA">
      <w:numFmt w:val="bullet"/>
      <w:lvlText w:val="-"/>
      <w:lvlJc w:val="left"/>
      <w:pPr>
        <w:ind w:left="720" w:hanging="360"/>
      </w:pPr>
      <w:rPr>
        <w:rFonts w:ascii="NeueSans Pro Bold" w:eastAsiaTheme="minorHAnsi" w:hAnsi="NeueSans Pro Bold" w:cstheme="minorBidi"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5F631130"/>
    <w:multiLevelType w:val="hybridMultilevel"/>
    <w:tmpl w:val="139C9C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D6D3EF2"/>
    <w:multiLevelType w:val="hybridMultilevel"/>
    <w:tmpl w:val="25BE4210"/>
    <w:lvl w:ilvl="0" w:tplc="33F0CEA4">
      <w:numFmt w:val="bullet"/>
      <w:lvlText w:val="-"/>
      <w:lvlJc w:val="left"/>
      <w:pPr>
        <w:ind w:left="720" w:hanging="360"/>
      </w:pPr>
      <w:rPr>
        <w:rFonts w:ascii="NeueSans Pro Normal" w:eastAsiaTheme="minorHAnsi" w:hAnsi="NeueSans Pro Normal"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371151711">
    <w:abstractNumId w:val="0"/>
  </w:num>
  <w:num w:numId="2" w16cid:durableId="1106386085">
    <w:abstractNumId w:val="1"/>
  </w:num>
  <w:num w:numId="3" w16cid:durableId="663046897">
    <w:abstractNumId w:val="4"/>
  </w:num>
  <w:num w:numId="4" w16cid:durableId="271865751">
    <w:abstractNumId w:val="5"/>
  </w:num>
  <w:num w:numId="5" w16cid:durableId="1903321826">
    <w:abstractNumId w:val="2"/>
  </w:num>
  <w:num w:numId="6" w16cid:durableId="1663308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2F6"/>
    <w:rsid w:val="00012303"/>
    <w:rsid w:val="00013A11"/>
    <w:rsid w:val="00043FEF"/>
    <w:rsid w:val="00046562"/>
    <w:rsid w:val="000466A0"/>
    <w:rsid w:val="000508BB"/>
    <w:rsid w:val="000522FA"/>
    <w:rsid w:val="00090685"/>
    <w:rsid w:val="000A474E"/>
    <w:rsid w:val="000A5E90"/>
    <w:rsid w:val="000B011D"/>
    <w:rsid w:val="000B3DB4"/>
    <w:rsid w:val="000C24F8"/>
    <w:rsid w:val="000C525A"/>
    <w:rsid w:val="000C7851"/>
    <w:rsid w:val="000D0CCE"/>
    <w:rsid w:val="000D19A2"/>
    <w:rsid w:val="000D6A34"/>
    <w:rsid w:val="000E319C"/>
    <w:rsid w:val="000F075A"/>
    <w:rsid w:val="000F1216"/>
    <w:rsid w:val="000F5397"/>
    <w:rsid w:val="001056E8"/>
    <w:rsid w:val="0011389B"/>
    <w:rsid w:val="00134008"/>
    <w:rsid w:val="00144B20"/>
    <w:rsid w:val="001A12E3"/>
    <w:rsid w:val="001B0EC7"/>
    <w:rsid w:val="001B434B"/>
    <w:rsid w:val="002123C3"/>
    <w:rsid w:val="002128A3"/>
    <w:rsid w:val="00221C65"/>
    <w:rsid w:val="00226C72"/>
    <w:rsid w:val="00235B13"/>
    <w:rsid w:val="00236B9D"/>
    <w:rsid w:val="00242813"/>
    <w:rsid w:val="00246072"/>
    <w:rsid w:val="002475C3"/>
    <w:rsid w:val="00253816"/>
    <w:rsid w:val="0025684B"/>
    <w:rsid w:val="0026133A"/>
    <w:rsid w:val="002748A8"/>
    <w:rsid w:val="00292712"/>
    <w:rsid w:val="00297133"/>
    <w:rsid w:val="002B156E"/>
    <w:rsid w:val="002D5949"/>
    <w:rsid w:val="002E407C"/>
    <w:rsid w:val="00311C14"/>
    <w:rsid w:val="003226B0"/>
    <w:rsid w:val="00343013"/>
    <w:rsid w:val="003478F0"/>
    <w:rsid w:val="003637F4"/>
    <w:rsid w:val="0036525A"/>
    <w:rsid w:val="0036581A"/>
    <w:rsid w:val="0037040B"/>
    <w:rsid w:val="00373C6F"/>
    <w:rsid w:val="00381ED5"/>
    <w:rsid w:val="00382FFF"/>
    <w:rsid w:val="003861F9"/>
    <w:rsid w:val="00391B97"/>
    <w:rsid w:val="00391E29"/>
    <w:rsid w:val="00395FB7"/>
    <w:rsid w:val="003A6DC3"/>
    <w:rsid w:val="003B178B"/>
    <w:rsid w:val="003C27BC"/>
    <w:rsid w:val="003C49BF"/>
    <w:rsid w:val="003E075A"/>
    <w:rsid w:val="00405115"/>
    <w:rsid w:val="004177B8"/>
    <w:rsid w:val="004217BE"/>
    <w:rsid w:val="00421FEE"/>
    <w:rsid w:val="00422CA6"/>
    <w:rsid w:val="00425CF3"/>
    <w:rsid w:val="004309E8"/>
    <w:rsid w:val="00431AC7"/>
    <w:rsid w:val="00434E58"/>
    <w:rsid w:val="004513CC"/>
    <w:rsid w:val="00452947"/>
    <w:rsid w:val="00453616"/>
    <w:rsid w:val="004567D5"/>
    <w:rsid w:val="004578DC"/>
    <w:rsid w:val="00460412"/>
    <w:rsid w:val="00463639"/>
    <w:rsid w:val="004676E1"/>
    <w:rsid w:val="004C796A"/>
    <w:rsid w:val="004D47B6"/>
    <w:rsid w:val="004E5C8E"/>
    <w:rsid w:val="004E7591"/>
    <w:rsid w:val="004F692C"/>
    <w:rsid w:val="00517492"/>
    <w:rsid w:val="00542647"/>
    <w:rsid w:val="00566359"/>
    <w:rsid w:val="0056643E"/>
    <w:rsid w:val="00566FB9"/>
    <w:rsid w:val="005710D1"/>
    <w:rsid w:val="00574A38"/>
    <w:rsid w:val="00585F44"/>
    <w:rsid w:val="005914FD"/>
    <w:rsid w:val="00592507"/>
    <w:rsid w:val="005A2294"/>
    <w:rsid w:val="005A2444"/>
    <w:rsid w:val="005B2293"/>
    <w:rsid w:val="005B2C84"/>
    <w:rsid w:val="005C625E"/>
    <w:rsid w:val="005D2AD7"/>
    <w:rsid w:val="005F6822"/>
    <w:rsid w:val="005F74AE"/>
    <w:rsid w:val="005F7E27"/>
    <w:rsid w:val="0061254D"/>
    <w:rsid w:val="00616387"/>
    <w:rsid w:val="00616707"/>
    <w:rsid w:val="00616848"/>
    <w:rsid w:val="00616F46"/>
    <w:rsid w:val="006208EF"/>
    <w:rsid w:val="00625795"/>
    <w:rsid w:val="006332B5"/>
    <w:rsid w:val="006542A8"/>
    <w:rsid w:val="006561AF"/>
    <w:rsid w:val="0067715F"/>
    <w:rsid w:val="006A1701"/>
    <w:rsid w:val="006B32FA"/>
    <w:rsid w:val="006B58EE"/>
    <w:rsid w:val="006B75ED"/>
    <w:rsid w:val="006C37D0"/>
    <w:rsid w:val="006C6E7F"/>
    <w:rsid w:val="006F185F"/>
    <w:rsid w:val="007110F9"/>
    <w:rsid w:val="007239B1"/>
    <w:rsid w:val="00730891"/>
    <w:rsid w:val="00733815"/>
    <w:rsid w:val="007370B4"/>
    <w:rsid w:val="007474B7"/>
    <w:rsid w:val="0075097A"/>
    <w:rsid w:val="0075417B"/>
    <w:rsid w:val="00773B7D"/>
    <w:rsid w:val="007748B6"/>
    <w:rsid w:val="007776F4"/>
    <w:rsid w:val="00777E0A"/>
    <w:rsid w:val="00783000"/>
    <w:rsid w:val="00783239"/>
    <w:rsid w:val="00792594"/>
    <w:rsid w:val="007A7059"/>
    <w:rsid w:val="007F2E84"/>
    <w:rsid w:val="00802DB9"/>
    <w:rsid w:val="00816BA4"/>
    <w:rsid w:val="00821AAE"/>
    <w:rsid w:val="0086628D"/>
    <w:rsid w:val="0087054C"/>
    <w:rsid w:val="0087077C"/>
    <w:rsid w:val="00886EBF"/>
    <w:rsid w:val="008A3FD3"/>
    <w:rsid w:val="008A7AEF"/>
    <w:rsid w:val="008B6FB0"/>
    <w:rsid w:val="008C5020"/>
    <w:rsid w:val="008D7969"/>
    <w:rsid w:val="008E67EA"/>
    <w:rsid w:val="008F7FDA"/>
    <w:rsid w:val="00902978"/>
    <w:rsid w:val="0090552B"/>
    <w:rsid w:val="00913AE0"/>
    <w:rsid w:val="00921D7E"/>
    <w:rsid w:val="009417C4"/>
    <w:rsid w:val="009427E4"/>
    <w:rsid w:val="0094547E"/>
    <w:rsid w:val="009505F7"/>
    <w:rsid w:val="00957642"/>
    <w:rsid w:val="00976F2F"/>
    <w:rsid w:val="009B2BB0"/>
    <w:rsid w:val="009C30E3"/>
    <w:rsid w:val="009C5A09"/>
    <w:rsid w:val="009D766C"/>
    <w:rsid w:val="009E065A"/>
    <w:rsid w:val="009F229F"/>
    <w:rsid w:val="00A2697E"/>
    <w:rsid w:val="00A3242F"/>
    <w:rsid w:val="00A53EC6"/>
    <w:rsid w:val="00A6307E"/>
    <w:rsid w:val="00A73C69"/>
    <w:rsid w:val="00A80EBE"/>
    <w:rsid w:val="00A82140"/>
    <w:rsid w:val="00A86ABF"/>
    <w:rsid w:val="00A90247"/>
    <w:rsid w:val="00A95176"/>
    <w:rsid w:val="00AA0B36"/>
    <w:rsid w:val="00AA39AF"/>
    <w:rsid w:val="00AA492D"/>
    <w:rsid w:val="00AA4EC1"/>
    <w:rsid w:val="00AB180C"/>
    <w:rsid w:val="00AB4CED"/>
    <w:rsid w:val="00AB6ADD"/>
    <w:rsid w:val="00B04895"/>
    <w:rsid w:val="00B1268F"/>
    <w:rsid w:val="00B16A6D"/>
    <w:rsid w:val="00B249ED"/>
    <w:rsid w:val="00B330C4"/>
    <w:rsid w:val="00B42491"/>
    <w:rsid w:val="00B427AC"/>
    <w:rsid w:val="00B64D8C"/>
    <w:rsid w:val="00B83A44"/>
    <w:rsid w:val="00B92CD8"/>
    <w:rsid w:val="00B93F55"/>
    <w:rsid w:val="00BB11C8"/>
    <w:rsid w:val="00BB3B0C"/>
    <w:rsid w:val="00BB5F72"/>
    <w:rsid w:val="00BC751A"/>
    <w:rsid w:val="00BD45CD"/>
    <w:rsid w:val="00BD53A0"/>
    <w:rsid w:val="00BD58E1"/>
    <w:rsid w:val="00BE4EF9"/>
    <w:rsid w:val="00C02C04"/>
    <w:rsid w:val="00C10A8B"/>
    <w:rsid w:val="00C12302"/>
    <w:rsid w:val="00C26A32"/>
    <w:rsid w:val="00C327A5"/>
    <w:rsid w:val="00C37A42"/>
    <w:rsid w:val="00C4425B"/>
    <w:rsid w:val="00C61185"/>
    <w:rsid w:val="00C66AA9"/>
    <w:rsid w:val="00C70500"/>
    <w:rsid w:val="00C93A98"/>
    <w:rsid w:val="00CA5E38"/>
    <w:rsid w:val="00CB2A1D"/>
    <w:rsid w:val="00CC031E"/>
    <w:rsid w:val="00CE16F9"/>
    <w:rsid w:val="00CE703A"/>
    <w:rsid w:val="00CF1477"/>
    <w:rsid w:val="00CF53F8"/>
    <w:rsid w:val="00D07DDA"/>
    <w:rsid w:val="00D07E84"/>
    <w:rsid w:val="00D13204"/>
    <w:rsid w:val="00D134C2"/>
    <w:rsid w:val="00D15E47"/>
    <w:rsid w:val="00D1777E"/>
    <w:rsid w:val="00D21C9A"/>
    <w:rsid w:val="00D226F0"/>
    <w:rsid w:val="00D236CC"/>
    <w:rsid w:val="00D36AC0"/>
    <w:rsid w:val="00D45C65"/>
    <w:rsid w:val="00D618B2"/>
    <w:rsid w:val="00D62086"/>
    <w:rsid w:val="00D713A3"/>
    <w:rsid w:val="00D75BC2"/>
    <w:rsid w:val="00D80D6B"/>
    <w:rsid w:val="00DB0B21"/>
    <w:rsid w:val="00DD1CD2"/>
    <w:rsid w:val="00DE4BE2"/>
    <w:rsid w:val="00DF01C5"/>
    <w:rsid w:val="00DF1657"/>
    <w:rsid w:val="00DF2277"/>
    <w:rsid w:val="00E24CEB"/>
    <w:rsid w:val="00E53F2E"/>
    <w:rsid w:val="00E601E4"/>
    <w:rsid w:val="00E9698B"/>
    <w:rsid w:val="00EA411D"/>
    <w:rsid w:val="00EA5335"/>
    <w:rsid w:val="00EA7403"/>
    <w:rsid w:val="00ED2579"/>
    <w:rsid w:val="00EF1733"/>
    <w:rsid w:val="00EF3383"/>
    <w:rsid w:val="00EF5808"/>
    <w:rsid w:val="00F11872"/>
    <w:rsid w:val="00F25F1B"/>
    <w:rsid w:val="00F331C5"/>
    <w:rsid w:val="00F35630"/>
    <w:rsid w:val="00F57DF8"/>
    <w:rsid w:val="00F7032C"/>
    <w:rsid w:val="00F7575D"/>
    <w:rsid w:val="00F85624"/>
    <w:rsid w:val="00F86FCB"/>
    <w:rsid w:val="00F91DC8"/>
    <w:rsid w:val="00F92488"/>
    <w:rsid w:val="00FB6D3E"/>
    <w:rsid w:val="00FC62F6"/>
    <w:rsid w:val="00FE0B52"/>
    <w:rsid w:val="00FE1EE1"/>
    <w:rsid w:val="00FE5650"/>
    <w:rsid w:val="00FE645B"/>
    <w:rsid w:val="00FF36B8"/>
    <w:rsid w:val="00FF5F6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0DA0"/>
  <w15:docId w15:val="{4ECA99E1-F43B-4A5A-AB02-39A5B3659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AB6ADD"/>
    <w:rPr>
      <w:rFonts w:ascii="NeueSans Pro Normal" w:hAnsi="NeueSans Pro Normal"/>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297133"/>
    <w:pPr>
      <w:tabs>
        <w:tab w:val="center" w:pos="4536"/>
        <w:tab w:val="right" w:pos="9072"/>
      </w:tabs>
    </w:pPr>
    <w:rPr>
      <w:sz w:val="24"/>
      <w:szCs w:val="24"/>
    </w:rPr>
  </w:style>
  <w:style w:type="character" w:customStyle="1" w:styleId="KopfzeileZchn">
    <w:name w:val="Kopfzeile Zchn"/>
    <w:basedOn w:val="Absatz-Standardschriftart"/>
    <w:link w:val="Kopfzeile"/>
    <w:uiPriority w:val="99"/>
    <w:semiHidden/>
    <w:rsid w:val="00046562"/>
    <w:rPr>
      <w:rFonts w:ascii="NeueSans Pro Normal" w:hAnsi="NeueSans Pro Normal"/>
    </w:rPr>
  </w:style>
  <w:style w:type="paragraph" w:styleId="Fuzeile">
    <w:name w:val="footer"/>
    <w:basedOn w:val="Standard"/>
    <w:link w:val="FuzeileZchn"/>
    <w:uiPriority w:val="99"/>
    <w:rsid w:val="00297133"/>
    <w:pPr>
      <w:tabs>
        <w:tab w:val="center" w:pos="4536"/>
        <w:tab w:val="right" w:pos="9072"/>
      </w:tabs>
    </w:pPr>
    <w:rPr>
      <w:sz w:val="24"/>
      <w:szCs w:val="24"/>
    </w:rPr>
  </w:style>
  <w:style w:type="character" w:customStyle="1" w:styleId="FuzeileZchn">
    <w:name w:val="Fußzeile Zchn"/>
    <w:basedOn w:val="Absatz-Standardschriftart"/>
    <w:link w:val="Fuzeile"/>
    <w:uiPriority w:val="99"/>
    <w:rsid w:val="00046562"/>
    <w:rPr>
      <w:rFonts w:ascii="NeueSans Pro Normal" w:hAnsi="NeueSans Pro Normal"/>
    </w:rPr>
  </w:style>
  <w:style w:type="paragraph" w:styleId="Sprechblasentext">
    <w:name w:val="Balloon Text"/>
    <w:basedOn w:val="Standard"/>
    <w:link w:val="SprechblasentextZchn"/>
    <w:uiPriority w:val="99"/>
    <w:semiHidden/>
    <w:unhideWhenUsed/>
    <w:rsid w:val="0029713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7133"/>
    <w:rPr>
      <w:rFonts w:ascii="Tahoma" w:hAnsi="Tahoma" w:cs="Tahoma"/>
      <w:sz w:val="16"/>
      <w:szCs w:val="16"/>
    </w:rPr>
  </w:style>
  <w:style w:type="character" w:styleId="Platzhaltertext">
    <w:name w:val="Placeholder Text"/>
    <w:basedOn w:val="Absatz-Standardschriftart"/>
    <w:uiPriority w:val="99"/>
    <w:semiHidden/>
    <w:rsid w:val="007776F4"/>
    <w:rPr>
      <w:color w:val="808080"/>
    </w:rPr>
  </w:style>
  <w:style w:type="paragraph" w:customStyle="1" w:styleId="PSCLauftext">
    <w:name w:val="PSC Lauftext"/>
    <w:basedOn w:val="Standard"/>
    <w:qFormat/>
    <w:rsid w:val="00046562"/>
    <w:pPr>
      <w:spacing w:after="20"/>
    </w:pPr>
  </w:style>
  <w:style w:type="paragraph" w:customStyle="1" w:styleId="PSCTitelinstanz01">
    <w:name w:val="PSC Titelinstanz 01"/>
    <w:basedOn w:val="PSCLauftext"/>
    <w:next w:val="PSCTitelinstanz01schwarz"/>
    <w:qFormat/>
    <w:rsid w:val="00046562"/>
    <w:pPr>
      <w:spacing w:after="200"/>
    </w:pPr>
    <w:rPr>
      <w:rFonts w:ascii="NeueSans Pro SemiBold" w:hAnsi="NeueSans Pro SemiBold"/>
      <w:color w:val="00726F"/>
      <w:sz w:val="28"/>
      <w:szCs w:val="28"/>
    </w:rPr>
  </w:style>
  <w:style w:type="paragraph" w:customStyle="1" w:styleId="PSCTitelinstanz01schwarz">
    <w:name w:val="PSC Titelinstanz 01 schwarz"/>
    <w:basedOn w:val="PSCTitelinstanz01"/>
    <w:next w:val="PSCLeadtext"/>
    <w:qFormat/>
    <w:rsid w:val="00046562"/>
    <w:rPr>
      <w:color w:val="auto"/>
    </w:rPr>
  </w:style>
  <w:style w:type="paragraph" w:customStyle="1" w:styleId="PSCLeadtext">
    <w:name w:val="PSC Leadtext"/>
    <w:basedOn w:val="PSCLauftext"/>
    <w:next w:val="PSCTitelinstanz02"/>
    <w:qFormat/>
    <w:rsid w:val="00046562"/>
    <w:pPr>
      <w:spacing w:after="280"/>
    </w:pPr>
    <w:rPr>
      <w:sz w:val="24"/>
    </w:rPr>
  </w:style>
  <w:style w:type="paragraph" w:customStyle="1" w:styleId="PSCTitelinstanz02">
    <w:name w:val="PSC Titelinstanz 02"/>
    <w:basedOn w:val="PSCTitelinstanz01schwarz"/>
    <w:next w:val="PSCLauftext"/>
    <w:qFormat/>
    <w:rsid w:val="00046562"/>
    <w:pPr>
      <w:spacing w:after="260"/>
    </w:pPr>
    <w:rPr>
      <w:rFonts w:ascii="NeueSans Pro Bold" w:hAnsi="NeueSans Pro Bold"/>
      <w:sz w:val="20"/>
      <w:szCs w:val="20"/>
    </w:rPr>
  </w:style>
  <w:style w:type="paragraph" w:customStyle="1" w:styleId="PSCBetreff">
    <w:name w:val="PSC Betreff"/>
    <w:basedOn w:val="Standard"/>
    <w:qFormat/>
    <w:rsid w:val="00902978"/>
    <w:rPr>
      <w:rFonts w:ascii="NeueSans Pro Bold" w:hAnsi="NeueSans Pro Bold"/>
      <w:color w:val="00726F"/>
    </w:rPr>
  </w:style>
  <w:style w:type="paragraph" w:styleId="Listenabsatz">
    <w:name w:val="List Paragraph"/>
    <w:basedOn w:val="Standard"/>
    <w:uiPriority w:val="34"/>
    <w:qFormat/>
    <w:rsid w:val="00902978"/>
    <w:pPr>
      <w:ind w:left="720"/>
      <w:contextualSpacing/>
    </w:pPr>
    <w:rPr>
      <w:szCs w:val="22"/>
    </w:rPr>
  </w:style>
  <w:style w:type="paragraph" w:customStyle="1" w:styleId="leerlassen">
    <w:name w:val="leer lassen"/>
    <w:basedOn w:val="Standard"/>
    <w:rsid w:val="00FC62F6"/>
    <w:pPr>
      <w:spacing w:after="960" w:line="360" w:lineRule="exact"/>
    </w:pPr>
    <w:rPr>
      <w:rFonts w:ascii="Helvetica" w:eastAsia="Times New Roman" w:hAnsi="Helvetica" w:cs="Times New Roman"/>
      <w:spacing w:val="8"/>
      <w:lang w:eastAsia="de-DE"/>
    </w:rPr>
  </w:style>
  <w:style w:type="character" w:styleId="Hyperlink">
    <w:name w:val="Hyperlink"/>
    <w:basedOn w:val="Absatz-Standardschriftart"/>
    <w:uiPriority w:val="99"/>
    <w:unhideWhenUsed/>
    <w:rsid w:val="000C525A"/>
    <w:rPr>
      <w:color w:val="0000FF" w:themeColor="hyperlink"/>
      <w:u w:val="single"/>
    </w:rPr>
  </w:style>
  <w:style w:type="table" w:styleId="Tabellenraster">
    <w:name w:val="Table Grid"/>
    <w:basedOn w:val="NormaleTabelle"/>
    <w:uiPriority w:val="59"/>
    <w:rsid w:val="00391E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CE16F9"/>
    <w:rPr>
      <w:rFonts w:asciiTheme="minorHAnsi" w:hAnsiTheme="minorHAnsi"/>
      <w:kern w:val="2"/>
      <w14:ligatures w14:val="standardContextual"/>
    </w:rPr>
  </w:style>
  <w:style w:type="paragraph" w:styleId="berarbeitung">
    <w:name w:val="Revision"/>
    <w:hidden/>
    <w:uiPriority w:val="99"/>
    <w:semiHidden/>
    <w:rsid w:val="004177B8"/>
    <w:rPr>
      <w:rFonts w:ascii="NeueSans Pro Normal" w:hAnsi="NeueSans Pro Normal"/>
      <w:sz w:val="20"/>
      <w:szCs w:val="20"/>
    </w:rPr>
  </w:style>
  <w:style w:type="character" w:styleId="Kommentarzeichen">
    <w:name w:val="annotation reference"/>
    <w:basedOn w:val="Absatz-Standardschriftart"/>
    <w:uiPriority w:val="99"/>
    <w:semiHidden/>
    <w:unhideWhenUsed/>
    <w:rsid w:val="00CF53F8"/>
    <w:rPr>
      <w:sz w:val="16"/>
      <w:szCs w:val="16"/>
    </w:rPr>
  </w:style>
  <w:style w:type="paragraph" w:styleId="Kommentartext">
    <w:name w:val="annotation text"/>
    <w:basedOn w:val="Standard"/>
    <w:link w:val="KommentartextZchn"/>
    <w:uiPriority w:val="99"/>
    <w:unhideWhenUsed/>
    <w:rsid w:val="00CF53F8"/>
  </w:style>
  <w:style w:type="character" w:customStyle="1" w:styleId="KommentartextZchn">
    <w:name w:val="Kommentartext Zchn"/>
    <w:basedOn w:val="Absatz-Standardschriftart"/>
    <w:link w:val="Kommentartext"/>
    <w:uiPriority w:val="99"/>
    <w:rsid w:val="00CF53F8"/>
    <w:rPr>
      <w:rFonts w:ascii="NeueSans Pro Normal" w:hAnsi="NeueSans Pro Normal"/>
      <w:sz w:val="20"/>
      <w:szCs w:val="20"/>
    </w:rPr>
  </w:style>
  <w:style w:type="paragraph" w:styleId="Kommentarthema">
    <w:name w:val="annotation subject"/>
    <w:basedOn w:val="Kommentartext"/>
    <w:next w:val="Kommentartext"/>
    <w:link w:val="KommentarthemaZchn"/>
    <w:uiPriority w:val="99"/>
    <w:semiHidden/>
    <w:unhideWhenUsed/>
    <w:rsid w:val="00CF53F8"/>
    <w:rPr>
      <w:b/>
      <w:bCs/>
    </w:rPr>
  </w:style>
  <w:style w:type="character" w:customStyle="1" w:styleId="KommentarthemaZchn">
    <w:name w:val="Kommentarthema Zchn"/>
    <w:basedOn w:val="KommentartextZchn"/>
    <w:link w:val="Kommentarthema"/>
    <w:uiPriority w:val="99"/>
    <w:semiHidden/>
    <w:rsid w:val="00CF53F8"/>
    <w:rPr>
      <w:rFonts w:ascii="NeueSans Pro Normal" w:hAnsi="NeueSans Pro Normal"/>
      <w:b/>
      <w:bCs/>
      <w:sz w:val="20"/>
      <w:szCs w:val="20"/>
    </w:rPr>
  </w:style>
  <w:style w:type="character" w:styleId="NichtaufgelsteErwhnung">
    <w:name w:val="Unresolved Mention"/>
    <w:basedOn w:val="Absatz-Standardschriftart"/>
    <w:uiPriority w:val="99"/>
    <w:semiHidden/>
    <w:unhideWhenUsed/>
    <w:rsid w:val="002D5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9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osenectute.ch/de/ueber-uns/gesamtorganisation/partnerschaften/institutionelle-partner.html" TargetMode="External"/><Relationship Id="opentbs1" Type="http://schemas.openxmlformats.org/officeDocument/2006/relationships/image" Target="media/opentbs_added_1.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BF7F039A83E64FB54F0D9A60CBC60E" ma:contentTypeVersion="3" ma:contentTypeDescription="Ein neues Dokument erstellen." ma:contentTypeScope="" ma:versionID="8b0f695bfd1a81fb705636fcbce8381b">
  <xsd:schema xmlns:xsd="http://www.w3.org/2001/XMLSchema" xmlns:xs="http://www.w3.org/2001/XMLSchema" xmlns:p="http://schemas.microsoft.com/office/2006/metadata/properties" xmlns:ns2="51580728-5b14-4754-9860-02959f0cc541" targetNamespace="http://schemas.microsoft.com/office/2006/metadata/properties" ma:root="true" ma:fieldsID="2e7fbabab264c0a17329dc94f3c2976c" ns2:_="">
    <xsd:import namespace="51580728-5b14-4754-9860-02959f0cc5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80728-5b14-4754-9860-02959f0cc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108E8-B3D5-4DB2-8D12-12D950CC4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80728-5b14-4754-9860-02959f0cc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4B741-B3B7-4AF6-A1EC-9F2A6E356120}">
  <ds:schemaRefs>
    <ds:schemaRef ds:uri="http://schemas.microsoft.com/sharepoint/v3/contenttype/forms"/>
  </ds:schemaRefs>
</ds:datastoreItem>
</file>

<file path=customXml/itemProps3.xml><?xml version="1.0" encoding="utf-8"?>
<ds:datastoreItem xmlns:ds="http://schemas.openxmlformats.org/officeDocument/2006/customXml" ds:itemID="{76479C82-082F-4671-98DD-20BB7DDEA5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98E14E-6FFE-954E-A32B-F490F5873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171</Words>
  <Characters>1083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PSC Vorlage Basisdokument Hoch de</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Flyer</dc:title>
  <dc:creator>;OpenTBS 1.12.2</dc:creator>
  <cp:lastModifiedBy>Markus Welter | welante GmbH</cp:lastModifiedBy>
  <cp:revision>44</cp:revision>
  <cp:lastPrinted>2025-12-18T12:33:00Z</cp:lastPrinted>
  <dcterms:created xsi:type="dcterms:W3CDTF">2026-03-09T13:51:00Z</dcterms:created>
  <dcterms:modified xsi:type="dcterms:W3CDTF">2026-07-09T14:25:00Z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0x01010058BF7F039A83E64FB54F0D9A60CBC60E</vt:lpwstr>
  </property>
</Properties>
</file>